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EE465E" w14:paraId="57B24459" w14:textId="77777777" w:rsidTr="00C94AB5">
        <w:tc>
          <w:tcPr>
            <w:tcW w:w="2268" w:type="dxa"/>
          </w:tcPr>
          <w:p w14:paraId="5F734443" w14:textId="5A086482" w:rsidR="00893DD2" w:rsidRPr="00EE465E" w:rsidRDefault="00E61077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noProof/>
              </w:rPr>
              <w:drawing>
                <wp:inline distT="0" distB="0" distL="0" distR="0" wp14:anchorId="0F04B030" wp14:editId="1494CDC1">
                  <wp:extent cx="1273685" cy="638175"/>
                  <wp:effectExtent l="0" t="0" r="317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31" cy="6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 w:rsidR="000C2F1C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640EB061" w14:textId="77777777" w:rsidR="00893DD2" w:rsidRPr="00EE465E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2291649D" w14:textId="77777777" w:rsidR="00893DD2" w:rsidRPr="00EE465E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3ECD99AD" w14:textId="77777777" w:rsidR="00893DD2" w:rsidRPr="00EE465E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08D55FD" w14:textId="29F17AC5" w:rsidR="00893DD2" w:rsidRPr="00EE465E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-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</w:tcPr>
          <w:p w14:paraId="1AD2D5A4" w14:textId="0D0A1084" w:rsidR="003C2F03" w:rsidRDefault="003C2F03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C2F03">
              <w:rPr>
                <w:rFonts w:ascii="Calibri" w:hAnsi="Calibri" w:cs="Calibri"/>
                <w:b/>
                <w:sz w:val="32"/>
                <w:szCs w:val="32"/>
              </w:rPr>
              <w:t xml:space="preserve">Využití LMS </w:t>
            </w:r>
            <w:r w:rsidR="00F97D46">
              <w:rPr>
                <w:rFonts w:ascii="Calibri" w:hAnsi="Calibri" w:cs="Calibri"/>
                <w:b/>
                <w:sz w:val="32"/>
                <w:szCs w:val="32"/>
              </w:rPr>
              <w:t>MOODLE</w:t>
            </w:r>
            <w:bookmarkStart w:id="0" w:name="_GoBack"/>
            <w:bookmarkEnd w:id="0"/>
            <w:r w:rsidRPr="003C2F03">
              <w:rPr>
                <w:rFonts w:ascii="Calibri" w:hAnsi="Calibri" w:cs="Calibri"/>
                <w:b/>
                <w:sz w:val="32"/>
                <w:szCs w:val="32"/>
              </w:rPr>
              <w:t xml:space="preserve"> pro potřeby vzdělávání v kybernetické bezpečnosti</w:t>
            </w:r>
          </w:p>
          <w:p w14:paraId="2CEB0A86" w14:textId="4A145909" w:rsidR="00893DD2" w:rsidRPr="00EE465E" w:rsidRDefault="003C2F03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Mgr. Martin Hájek</w:t>
            </w:r>
            <w:r w:rsidR="0073734B">
              <w:rPr>
                <w:rFonts w:ascii="Calibri" w:hAnsi="Calibri" w:cs="Calibri"/>
                <w:b/>
                <w:lang w:eastAsia="ar-SA"/>
              </w:rPr>
              <w:t>,</w:t>
            </w:r>
            <w:r w:rsidR="00222482">
              <w:rPr>
                <w:rFonts w:ascii="Calibri" w:hAnsi="Calibri" w:cs="Calibri"/>
                <w:b/>
                <w:lang w:eastAsia="ar-SA"/>
              </w:rPr>
              <w:t xml:space="preserve"> </w:t>
            </w:r>
            <w:r w:rsidR="0073734B">
              <w:rPr>
                <w:rFonts w:ascii="Calibri" w:hAnsi="Calibri" w:cs="Calibri"/>
                <w:b/>
                <w:lang w:eastAsia="ar-SA"/>
              </w:rPr>
              <w:t>DiS.</w:t>
            </w:r>
          </w:p>
          <w:p w14:paraId="2417953F" w14:textId="1C5495B2" w:rsidR="006A741D" w:rsidRPr="00EE465E" w:rsidRDefault="0073734B" w:rsidP="006A74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734B">
              <w:rPr>
                <w:rFonts w:ascii="Calibri" w:hAnsi="Calibri" w:cs="Calibri"/>
                <w:sz w:val="16"/>
                <w:szCs w:val="16"/>
              </w:rPr>
              <w:t>Národní úřad pro kybernetickou a informační bezpečnost</w:t>
            </w:r>
          </w:p>
          <w:p w14:paraId="166FBCFF" w14:textId="1B52CDB4" w:rsidR="00893DD2" w:rsidRPr="00EE465E" w:rsidRDefault="003C2F03" w:rsidP="006A741D">
            <w:pPr>
              <w:suppressAutoHyphens/>
              <w:jc w:val="center"/>
              <w:rPr>
                <w:rFonts w:ascii="Calibri" w:hAnsi="Calibri" w:cs="Calibri"/>
                <w:color w:val="0000FF"/>
                <w:sz w:val="16"/>
                <w:u w:val="single"/>
              </w:rPr>
            </w:pPr>
            <w:r>
              <w:rPr>
                <w:rFonts w:ascii="Calibri" w:hAnsi="Calibri" w:cs="Calibri"/>
                <w:sz w:val="16"/>
              </w:rPr>
              <w:t>m.hajek@nukib.cz</w:t>
            </w:r>
          </w:p>
        </w:tc>
      </w:tr>
    </w:tbl>
    <w:p w14:paraId="5B8F4B30" w14:textId="77777777" w:rsidR="00CE2B8A" w:rsidRDefault="00CE2B8A" w:rsidP="002D7248">
      <w:pPr>
        <w:pStyle w:val="Abstrakt"/>
        <w:ind w:left="0"/>
        <w:rPr>
          <w:rStyle w:val="StylAbstraktTunChar"/>
          <w:i/>
        </w:rPr>
      </w:pPr>
    </w:p>
    <w:p w14:paraId="6CF4EFA2" w14:textId="73FF9452" w:rsidR="000C77F1" w:rsidRPr="00EE465E" w:rsidRDefault="00B11A46" w:rsidP="002D7248">
      <w:pPr>
        <w:pStyle w:val="Abstrakt"/>
        <w:ind w:left="0"/>
      </w:pPr>
      <w:r w:rsidRPr="00EE465E">
        <w:rPr>
          <w:rStyle w:val="StylAbstraktTunChar"/>
          <w:i/>
        </w:rPr>
        <w:t>Abstrakt:</w:t>
      </w:r>
      <w:r w:rsidR="00C24577" w:rsidRPr="00EE465E">
        <w:t xml:space="preserve"> </w:t>
      </w:r>
      <w:r w:rsidR="004F01A8">
        <w:t xml:space="preserve">Obsahem příspěvku bude představení využití vzdělávacího portálu postaveného na platformě </w:t>
      </w:r>
      <w:proofErr w:type="spellStart"/>
      <w:r w:rsidR="004F01A8">
        <w:t>Moodle</w:t>
      </w:r>
      <w:proofErr w:type="spellEnd"/>
      <w:r w:rsidR="004F01A8">
        <w:t xml:space="preserve"> s cílem vzdělávat úředníky ze státní správy a samosprávy a další cílové skupiny, na které se NÚKIB zaměřuje</w:t>
      </w:r>
      <w:r w:rsidR="00CE2B8A" w:rsidRPr="00CE2B8A">
        <w:t>.</w:t>
      </w:r>
      <w:r w:rsidR="004F01A8">
        <w:t xml:space="preserve"> Představeny budou různé přístupy k budování obsahu i vizuální stránky kurzů na téma kybernetické bezpečnosti spolu s dalšími doprovodnými aspekty.</w:t>
      </w:r>
    </w:p>
    <w:p w14:paraId="2C06267B" w14:textId="0AD027BF" w:rsidR="00CE2B8A" w:rsidRDefault="00C24577" w:rsidP="004F01A8">
      <w:pPr>
        <w:pStyle w:val="Abstrakt"/>
        <w:ind w:left="0"/>
        <w:rPr>
          <w:bCs/>
        </w:rPr>
      </w:pPr>
      <w:r w:rsidRPr="00EE465E">
        <w:rPr>
          <w:rStyle w:val="StylKlovslovaTunChar"/>
          <w:i/>
        </w:rPr>
        <w:t>Klíčová slova:</w:t>
      </w:r>
      <w:r w:rsidRPr="00EE465E">
        <w:t xml:space="preserve"> </w:t>
      </w:r>
      <w:r w:rsidR="004F01A8">
        <w:t>vzdělávání, kybernetická bezpečnost, kurzy, státní správa, úředníci</w:t>
      </w:r>
    </w:p>
    <w:p w14:paraId="189B06FB" w14:textId="77777777" w:rsidR="00CE2B8A" w:rsidRDefault="00CE2B8A" w:rsidP="002D7248">
      <w:pPr>
        <w:pStyle w:val="NadpisLiteratura"/>
        <w:spacing w:before="360" w:after="240"/>
        <w:rPr>
          <w:bCs w:val="0"/>
          <w:lang w:val="cs-CZ"/>
        </w:rPr>
      </w:pPr>
    </w:p>
    <w:p w14:paraId="3BF76BF8" w14:textId="4D24D20C" w:rsidR="002D7248" w:rsidRPr="00EE465E" w:rsidRDefault="003116C1" w:rsidP="002D7248">
      <w:pPr>
        <w:pStyle w:val="NadpisLiteratura"/>
        <w:spacing w:before="360" w:after="240"/>
        <w:rPr>
          <w:bCs w:val="0"/>
          <w:lang w:val="cs-CZ"/>
        </w:rPr>
      </w:pPr>
      <w:r w:rsidRPr="00EE465E">
        <w:rPr>
          <w:bCs w:val="0"/>
          <w:lang w:val="cs-CZ"/>
        </w:rPr>
        <w:t>Informace o</w:t>
      </w:r>
      <w:r w:rsidR="002D7248" w:rsidRPr="00EE465E">
        <w:rPr>
          <w:bCs w:val="0"/>
          <w:lang w:val="cs-CZ"/>
        </w:rPr>
        <w:t xml:space="preserve"> </w:t>
      </w:r>
      <w:r w:rsidRPr="00EE465E">
        <w:rPr>
          <w:bCs w:val="0"/>
          <w:lang w:val="cs-CZ"/>
        </w:rPr>
        <w:t>autorech</w:t>
      </w:r>
    </w:p>
    <w:p w14:paraId="486BAAE5" w14:textId="0E358174" w:rsidR="00EE465E" w:rsidRPr="00EE465E" w:rsidRDefault="003C2F03" w:rsidP="00EE465E">
      <w:pPr>
        <w:pStyle w:val="Curriculum"/>
        <w:tabs>
          <w:tab w:val="left" w:pos="1560"/>
        </w:tabs>
      </w:pPr>
      <w:r>
        <w:t>Mgr. Martin Hájek</w:t>
      </w:r>
      <w:r w:rsidR="004F01A8">
        <w:t>, DiS.</w:t>
      </w:r>
    </w:p>
    <w:p w14:paraId="282A79C6" w14:textId="33A675EE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 xml:space="preserve">Email: </w:t>
      </w:r>
      <w:r w:rsidR="003C2F03">
        <w:t>mhajek@nukib.cz</w:t>
      </w:r>
    </w:p>
    <w:p w14:paraId="008E63FF" w14:textId="52F372CD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 xml:space="preserve">Zastávaná funkce: </w:t>
      </w:r>
      <w:r w:rsidR="004F01A8">
        <w:t xml:space="preserve">referent vzdělávání – </w:t>
      </w:r>
      <w:r w:rsidR="003C2F03">
        <w:t>oddělní vzdělávání NÚKIB</w:t>
      </w:r>
    </w:p>
    <w:p w14:paraId="12B7A990" w14:textId="77777777" w:rsidR="003C2F03" w:rsidRDefault="00EE465E" w:rsidP="003C2F03">
      <w:pPr>
        <w:pStyle w:val="Curriculum"/>
        <w:tabs>
          <w:tab w:val="left" w:pos="1560"/>
        </w:tabs>
      </w:pPr>
      <w:r w:rsidRPr="00EE465E">
        <w:t xml:space="preserve">Název instituce: </w:t>
      </w:r>
      <w:r w:rsidR="003C2F03" w:rsidRPr="003C2F03">
        <w:t>Národní úřad pro kybernetickou a informační bezpečnost</w:t>
      </w:r>
      <w:r w:rsidR="003C2F03">
        <w:t>, Mučednická 1125/31</w:t>
      </w:r>
    </w:p>
    <w:p w14:paraId="719ED08D" w14:textId="2AF0A8AB" w:rsidR="00EE465E" w:rsidRPr="00EE465E" w:rsidRDefault="003C2F03" w:rsidP="003C2F03">
      <w:pPr>
        <w:pStyle w:val="Curriculum"/>
        <w:tabs>
          <w:tab w:val="left" w:pos="1560"/>
        </w:tabs>
      </w:pPr>
      <w:r>
        <w:t xml:space="preserve">616 </w:t>
      </w:r>
      <w:proofErr w:type="gramStart"/>
      <w:r>
        <w:t>00  Brno</w:t>
      </w:r>
      <w:proofErr w:type="gramEnd"/>
    </w:p>
    <w:p w14:paraId="193FFD2B" w14:textId="46E00E81" w:rsidR="00E61077" w:rsidRDefault="00E61077" w:rsidP="00E61077">
      <w:pPr>
        <w:rPr>
          <w:color w:val="000000"/>
          <w:sz w:val="18"/>
          <w:szCs w:val="20"/>
        </w:rPr>
      </w:pPr>
    </w:p>
    <w:p w14:paraId="1C99480F" w14:textId="3F6E214B" w:rsidR="00E61077" w:rsidRDefault="00E61077" w:rsidP="00E61077">
      <w:pPr>
        <w:rPr>
          <w:color w:val="000000"/>
          <w:sz w:val="18"/>
          <w:szCs w:val="20"/>
        </w:rPr>
      </w:pPr>
    </w:p>
    <w:p w14:paraId="7F001CC6" w14:textId="6CF66908" w:rsidR="00E61077" w:rsidRPr="00E61077" w:rsidRDefault="00E61077" w:rsidP="00E61077">
      <w:pPr>
        <w:tabs>
          <w:tab w:val="left" w:pos="2970"/>
        </w:tabs>
      </w:pPr>
      <w:r>
        <w:tab/>
      </w:r>
    </w:p>
    <w:sectPr w:rsidR="00E61077" w:rsidRPr="00E61077" w:rsidSect="004A2D4F">
      <w:footnotePr>
        <w:pos w:val="beneathText"/>
      </w:footnotePr>
      <w:type w:val="continuous"/>
      <w:pgSz w:w="9979" w:h="14175" w:code="259"/>
      <w:pgMar w:top="851" w:right="1388" w:bottom="567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0F05" w14:textId="77777777" w:rsidR="00F64D3D" w:rsidRDefault="00F64D3D">
      <w:r>
        <w:separator/>
      </w:r>
    </w:p>
  </w:endnote>
  <w:endnote w:type="continuationSeparator" w:id="0">
    <w:p w14:paraId="4DDD6D83" w14:textId="77777777" w:rsidR="00F64D3D" w:rsidRDefault="00F6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B908" w14:textId="77777777" w:rsidR="00F64D3D" w:rsidRDefault="00F64D3D">
      <w:r>
        <w:separator/>
      </w:r>
    </w:p>
  </w:footnote>
  <w:footnote w:type="continuationSeparator" w:id="0">
    <w:p w14:paraId="6072ADBA" w14:textId="77777777" w:rsidR="00F64D3D" w:rsidRDefault="00F6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48"/>
    <w:rsid w:val="00006124"/>
    <w:rsid w:val="00034B7F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006CF"/>
    <w:rsid w:val="00222482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3E7"/>
    <w:rsid w:val="003116C1"/>
    <w:rsid w:val="003339CE"/>
    <w:rsid w:val="0033620A"/>
    <w:rsid w:val="003C2F03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49060F"/>
    <w:rsid w:val="004A2D4F"/>
    <w:rsid w:val="004B0D41"/>
    <w:rsid w:val="004F01A8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5739"/>
    <w:rsid w:val="00627E9C"/>
    <w:rsid w:val="00636F3D"/>
    <w:rsid w:val="00665D57"/>
    <w:rsid w:val="006725B0"/>
    <w:rsid w:val="006A6503"/>
    <w:rsid w:val="006A741D"/>
    <w:rsid w:val="006B71E3"/>
    <w:rsid w:val="006C51BE"/>
    <w:rsid w:val="006D3C38"/>
    <w:rsid w:val="006E2348"/>
    <w:rsid w:val="006E4ACB"/>
    <w:rsid w:val="006F1A52"/>
    <w:rsid w:val="00710C8D"/>
    <w:rsid w:val="0073734B"/>
    <w:rsid w:val="00751C83"/>
    <w:rsid w:val="007621E8"/>
    <w:rsid w:val="007A7D9F"/>
    <w:rsid w:val="007C2F56"/>
    <w:rsid w:val="007E764B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C5508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46041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C50E3"/>
    <w:rsid w:val="00CE2B8A"/>
    <w:rsid w:val="00CE36B3"/>
    <w:rsid w:val="00CF5396"/>
    <w:rsid w:val="00D15277"/>
    <w:rsid w:val="00D54321"/>
    <w:rsid w:val="00DA5257"/>
    <w:rsid w:val="00DD19E2"/>
    <w:rsid w:val="00DE2F43"/>
    <w:rsid w:val="00E201DA"/>
    <w:rsid w:val="00E249E4"/>
    <w:rsid w:val="00E61077"/>
    <w:rsid w:val="00E74EAE"/>
    <w:rsid w:val="00E75D25"/>
    <w:rsid w:val="00E8533C"/>
    <w:rsid w:val="00ED0A6F"/>
    <w:rsid w:val="00EE1700"/>
    <w:rsid w:val="00EE465E"/>
    <w:rsid w:val="00EF1D91"/>
    <w:rsid w:val="00EF4C5B"/>
    <w:rsid w:val="00EF6372"/>
    <w:rsid w:val="00EF764E"/>
    <w:rsid w:val="00F1547A"/>
    <w:rsid w:val="00F34B5B"/>
    <w:rsid w:val="00F41952"/>
    <w:rsid w:val="00F64D3D"/>
    <w:rsid w:val="00F81B90"/>
    <w:rsid w:val="00F86723"/>
    <w:rsid w:val="00F87B69"/>
    <w:rsid w:val="00F9601B"/>
    <w:rsid w:val="00F97D46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AB7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7646-53F3-4D93-B4D7-52FE3DB6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963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Hájek</cp:lastModifiedBy>
  <cp:revision>5</cp:revision>
  <cp:lastPrinted>2010-01-27T12:00:00Z</cp:lastPrinted>
  <dcterms:created xsi:type="dcterms:W3CDTF">2021-08-13T09:09:00Z</dcterms:created>
  <dcterms:modified xsi:type="dcterms:W3CDTF">2021-08-13T09:11:00Z</dcterms:modified>
</cp:coreProperties>
</file>